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400D" w14:textId="250EFF6C" w:rsidR="00AE4609" w:rsidRDefault="005F7B14" w:rsidP="005F7B14">
      <w:pPr>
        <w:ind w:left="-1077" w:right="-1077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2A0AF99C" wp14:editId="698D691E">
            <wp:extent cx="2545080" cy="17983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1E73B" w14:textId="77777777" w:rsidR="00AE4609" w:rsidRDefault="00AE4609">
      <w:pPr>
        <w:rPr>
          <w:sz w:val="32"/>
          <w:szCs w:val="32"/>
        </w:rPr>
      </w:pPr>
    </w:p>
    <w:p w14:paraId="25945290" w14:textId="2C5D096F" w:rsidR="00AE3ABA" w:rsidRDefault="00A772E4">
      <w:pPr>
        <w:rPr>
          <w:sz w:val="32"/>
          <w:szCs w:val="32"/>
        </w:rPr>
      </w:pPr>
      <w:r>
        <w:rPr>
          <w:sz w:val="32"/>
          <w:szCs w:val="32"/>
        </w:rPr>
        <w:t>Informace z obce.</w:t>
      </w:r>
    </w:p>
    <w:p w14:paraId="46302DE3" w14:textId="77777777" w:rsidR="00A772E4" w:rsidRDefault="00A772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Občané  již</w:t>
      </w:r>
      <w:proofErr w:type="gramEnd"/>
      <w:r>
        <w:rPr>
          <w:sz w:val="28"/>
          <w:szCs w:val="28"/>
        </w:rPr>
        <w:t xml:space="preserve"> určitě zaregistrovali  probíhající opravu věže kostela sv. Máří Magdaleny v Horních Vernéřovicích.</w:t>
      </w:r>
    </w:p>
    <w:p w14:paraId="415D338F" w14:textId="1F372E0E" w:rsidR="00A772E4" w:rsidRDefault="00A772E4">
      <w:pPr>
        <w:rPr>
          <w:sz w:val="28"/>
          <w:szCs w:val="28"/>
        </w:rPr>
      </w:pPr>
      <w:r>
        <w:rPr>
          <w:sz w:val="28"/>
          <w:szCs w:val="28"/>
        </w:rPr>
        <w:t>Vlastník kostela – Římskokatolická farnost Trutnov III</w:t>
      </w:r>
      <w:r w:rsidR="00A82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Poříčí </w:t>
      </w:r>
      <w:r w:rsidR="007D4A82">
        <w:rPr>
          <w:sz w:val="28"/>
          <w:szCs w:val="28"/>
        </w:rPr>
        <w:t>,</w:t>
      </w:r>
      <w:r>
        <w:rPr>
          <w:sz w:val="28"/>
          <w:szCs w:val="28"/>
        </w:rPr>
        <w:t>plánuje</w:t>
      </w:r>
      <w:proofErr w:type="gramEnd"/>
      <w:r>
        <w:rPr>
          <w:sz w:val="28"/>
          <w:szCs w:val="28"/>
        </w:rPr>
        <w:t xml:space="preserve"> v letošním roce provést obnovu nátěrů střech a obložení věže kostela.</w:t>
      </w:r>
      <w:r w:rsidR="005470DF">
        <w:rPr>
          <w:sz w:val="28"/>
          <w:szCs w:val="28"/>
        </w:rPr>
        <w:t xml:space="preserve"> V rámci těchto prací dojde k obnovení nátěrů oplechování střech, okapů a svodů, dále oprava a nátěr dřevěného opláštění kostelní věže, včetně obnovení ciferníků hodin. Věž dostane nový odstín barvy. Bylo zjištěno že předcházející nátěr byl zelený. Po dohodě pracovníků památkové péče, vlastníků a obce</w:t>
      </w:r>
      <w:r w:rsidR="00734CA5">
        <w:rPr>
          <w:sz w:val="28"/>
          <w:szCs w:val="28"/>
        </w:rPr>
        <w:t xml:space="preserve"> bylo rozhodnuto vrátit </w:t>
      </w:r>
      <w:proofErr w:type="gramStart"/>
      <w:r w:rsidR="00734CA5">
        <w:rPr>
          <w:sz w:val="28"/>
          <w:szCs w:val="28"/>
        </w:rPr>
        <w:t>věži  „</w:t>
      </w:r>
      <w:proofErr w:type="gramEnd"/>
      <w:r w:rsidR="00734CA5">
        <w:rPr>
          <w:sz w:val="28"/>
          <w:szCs w:val="28"/>
        </w:rPr>
        <w:t xml:space="preserve">původní“ barvu. </w:t>
      </w:r>
    </w:p>
    <w:p w14:paraId="18207F39" w14:textId="77777777" w:rsidR="00A82145" w:rsidRDefault="00734CA5">
      <w:pPr>
        <w:rPr>
          <w:sz w:val="28"/>
          <w:szCs w:val="28"/>
        </w:rPr>
      </w:pPr>
      <w:r>
        <w:rPr>
          <w:sz w:val="28"/>
          <w:szCs w:val="28"/>
        </w:rPr>
        <w:t>Náklady na tuto částečnou údržbu jsou vyčísleny na 380 000 Kč.</w:t>
      </w:r>
    </w:p>
    <w:p w14:paraId="73A63E98" w14:textId="77777777" w:rsidR="00A82145" w:rsidRDefault="00734CA5">
      <w:pPr>
        <w:rPr>
          <w:sz w:val="28"/>
          <w:szCs w:val="28"/>
        </w:rPr>
      </w:pPr>
      <w:r>
        <w:rPr>
          <w:sz w:val="28"/>
          <w:szCs w:val="28"/>
        </w:rPr>
        <w:t xml:space="preserve"> Z programu </w:t>
      </w:r>
      <w:proofErr w:type="gramStart"/>
      <w:r>
        <w:rPr>
          <w:sz w:val="28"/>
          <w:szCs w:val="28"/>
        </w:rPr>
        <w:t>„ Obnova</w:t>
      </w:r>
      <w:proofErr w:type="gramEnd"/>
      <w:r>
        <w:rPr>
          <w:sz w:val="28"/>
          <w:szCs w:val="28"/>
        </w:rPr>
        <w:t xml:space="preserve"> kulturních památek prostřednictvím obcí s rozšířenou působností“  se podařilo získat dotaci 190</w:t>
      </w:r>
      <w:r w:rsidR="007D4A82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7D4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Kč. </w:t>
      </w:r>
    </w:p>
    <w:p w14:paraId="2F8FC37A" w14:textId="4BA77E54" w:rsidR="00734CA5" w:rsidRDefault="00734CA5">
      <w:pPr>
        <w:rPr>
          <w:sz w:val="28"/>
          <w:szCs w:val="28"/>
        </w:rPr>
      </w:pPr>
      <w:r>
        <w:rPr>
          <w:sz w:val="28"/>
          <w:szCs w:val="28"/>
        </w:rPr>
        <w:t>Obec Jívka darovala 100 000 Kč a zbývající část uhradí vlastník</w:t>
      </w:r>
      <w:r w:rsidR="007D4A82">
        <w:rPr>
          <w:sz w:val="28"/>
          <w:szCs w:val="28"/>
        </w:rPr>
        <w:t xml:space="preserve"> nemovitosti</w:t>
      </w:r>
      <w:r>
        <w:rPr>
          <w:sz w:val="28"/>
          <w:szCs w:val="28"/>
        </w:rPr>
        <w:t>. Královehradecký kraj</w:t>
      </w:r>
      <w:r w:rsidR="007D4A82">
        <w:rPr>
          <w:sz w:val="28"/>
          <w:szCs w:val="28"/>
        </w:rPr>
        <w:t xml:space="preserve"> podané žádosti o dotaci nevyhověl.</w:t>
      </w:r>
    </w:p>
    <w:p w14:paraId="394AE095" w14:textId="77777777" w:rsidR="007D4A82" w:rsidRDefault="007D4A82">
      <w:pPr>
        <w:rPr>
          <w:sz w:val="28"/>
          <w:szCs w:val="28"/>
        </w:rPr>
      </w:pPr>
      <w:r>
        <w:rPr>
          <w:sz w:val="28"/>
          <w:szCs w:val="28"/>
        </w:rPr>
        <w:t>Provedenými pracemi dojde ke zlepšení stavebně technického i estetického stavu kostela.</w:t>
      </w:r>
    </w:p>
    <w:p w14:paraId="089695FD" w14:textId="77777777" w:rsidR="007D4A82" w:rsidRDefault="007D4A82">
      <w:pPr>
        <w:rPr>
          <w:sz w:val="28"/>
          <w:szCs w:val="28"/>
        </w:rPr>
      </w:pPr>
    </w:p>
    <w:p w14:paraId="1404C6EE" w14:textId="3FCE647B" w:rsidR="007D4A82" w:rsidRDefault="007D4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Jiří </w:t>
      </w:r>
      <w:proofErr w:type="spellStart"/>
      <w:r>
        <w:rPr>
          <w:sz w:val="28"/>
          <w:szCs w:val="28"/>
        </w:rPr>
        <w:t>Gangur</w:t>
      </w:r>
      <w:proofErr w:type="spellEnd"/>
    </w:p>
    <w:p w14:paraId="6BF18FA2" w14:textId="475FD715" w:rsidR="00AE4609" w:rsidRDefault="00AE4609">
      <w:pPr>
        <w:rPr>
          <w:sz w:val="28"/>
          <w:szCs w:val="28"/>
        </w:rPr>
      </w:pPr>
    </w:p>
    <w:p w14:paraId="42CB2269" w14:textId="05F3F190" w:rsidR="00AE4609" w:rsidRDefault="00AE4609">
      <w:pPr>
        <w:rPr>
          <w:sz w:val="28"/>
          <w:szCs w:val="28"/>
        </w:rPr>
      </w:pPr>
    </w:p>
    <w:p w14:paraId="69645FEE" w14:textId="0CFB00D6" w:rsidR="00AE4609" w:rsidRPr="00A772E4" w:rsidRDefault="00AE4609">
      <w:pPr>
        <w:rPr>
          <w:sz w:val="28"/>
          <w:szCs w:val="28"/>
        </w:rPr>
      </w:pPr>
    </w:p>
    <w:sectPr w:rsidR="00AE4609" w:rsidRPr="00A772E4" w:rsidSect="00AE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E4"/>
    <w:rsid w:val="005470DF"/>
    <w:rsid w:val="005F7B14"/>
    <w:rsid w:val="00734CA5"/>
    <w:rsid w:val="007D4A82"/>
    <w:rsid w:val="00A772E4"/>
    <w:rsid w:val="00A82145"/>
    <w:rsid w:val="00AD44E1"/>
    <w:rsid w:val="00AE3ABA"/>
    <w:rsid w:val="00AE4609"/>
    <w:rsid w:val="00CB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4724"/>
  <w15:docId w15:val="{E811221E-843F-4881-B5A9-4322747D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A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Ladislava Gangurová</cp:lastModifiedBy>
  <cp:revision>2</cp:revision>
  <dcterms:created xsi:type="dcterms:W3CDTF">2021-09-08T20:43:00Z</dcterms:created>
  <dcterms:modified xsi:type="dcterms:W3CDTF">2021-09-08T20:43:00Z</dcterms:modified>
</cp:coreProperties>
</file>